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F23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 w14:paraId="084FC4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上海天马山公墓                                                     制表日期：2026-5-11</w:t>
      </w:r>
    </w:p>
    <w:tbl>
      <w:tblPr>
        <w:tblStyle w:val="2"/>
        <w:tblW w:w="495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230"/>
        <w:gridCol w:w="875"/>
        <w:gridCol w:w="784"/>
        <w:gridCol w:w="1025"/>
        <w:gridCol w:w="920"/>
        <w:gridCol w:w="3586"/>
        <w:gridCol w:w="1943"/>
        <w:gridCol w:w="1504"/>
      </w:tblGrid>
      <w:tr w14:paraId="59FEED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CBB1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黑体" w:cs="Times New Roman"/>
                <w:snapToGrid w:val="0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殡葬服务收费公示表</w:t>
            </w:r>
          </w:p>
        </w:tc>
      </w:tr>
      <w:tr w14:paraId="208BAC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100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F08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32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034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9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CB8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38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3F3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707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34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D45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2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CE3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56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7E1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5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  <w:p w14:paraId="1B661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snapToGrid w:val="0"/>
                <w:spacing w:val="-6"/>
                <w:kern w:val="0"/>
                <w:sz w:val="24"/>
                <w:szCs w:val="24"/>
                <w:lang w:val="en-US" w:eastAsia="zh-CN" w:bidi="ar"/>
              </w:rPr>
              <w:t>（可附照片）</w:t>
            </w:r>
          </w:p>
        </w:tc>
      </w:tr>
      <w:tr w14:paraId="58A017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273B9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一级项目</w:t>
            </w:r>
          </w:p>
        </w:tc>
        <w:tc>
          <w:tcPr>
            <w:tcW w:w="461" w:type="pct"/>
            <w:tcBorders>
              <w:tl2br w:val="nil"/>
              <w:tr2bl w:val="nil"/>
            </w:tcBorders>
            <w:noWrap w:val="0"/>
            <w:vAlign w:val="center"/>
          </w:tcPr>
          <w:p w14:paraId="57BFD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二级项目</w:t>
            </w:r>
          </w:p>
        </w:tc>
        <w:tc>
          <w:tcPr>
            <w:tcW w:w="32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7FD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26E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282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E7B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B1E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D81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7E1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787A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54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290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礼仪服务</w:t>
            </w:r>
          </w:p>
        </w:tc>
        <w:tc>
          <w:tcPr>
            <w:tcW w:w="46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A2B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/>
              </w:rPr>
              <w:t>代客祭扫</w:t>
            </w:r>
          </w:p>
        </w:tc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 w14:paraId="1154F8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35元</w:t>
            </w:r>
          </w:p>
        </w:tc>
        <w:tc>
          <w:tcPr>
            <w:tcW w:w="294" w:type="pct"/>
            <w:tcBorders>
              <w:tl2br w:val="nil"/>
              <w:tr2bl w:val="nil"/>
            </w:tcBorders>
            <w:noWrap w:val="0"/>
            <w:vAlign w:val="center"/>
          </w:tcPr>
          <w:p w14:paraId="3A6E89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 w:val="0"/>
            <w:vAlign w:val="center"/>
          </w:tcPr>
          <w:p w14:paraId="14336F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 w14:paraId="071EE0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noWrap w:val="0"/>
            <w:vAlign w:val="center"/>
          </w:tcPr>
          <w:p w14:paraId="4680C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  <w:t>接受逝者家属委托，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安排一名工作人员进行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  <w:t>擦拭墓碑、三鞠躬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  <w:t>鲜花一束（菊花7朵）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可根据客户意愿反馈三张照片、视频。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48A1B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564" w:type="pct"/>
            <w:tcBorders>
              <w:tl2br w:val="nil"/>
              <w:tr2bl w:val="nil"/>
            </w:tcBorders>
            <w:noWrap w:val="0"/>
            <w:vAlign w:val="center"/>
          </w:tcPr>
          <w:p w14:paraId="64DA3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5BE4D7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54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0D7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8C5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-SA"/>
              </w:rPr>
            </w:pPr>
          </w:p>
        </w:tc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 w14:paraId="1DE7CE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100元</w:t>
            </w:r>
          </w:p>
        </w:tc>
        <w:tc>
          <w:tcPr>
            <w:tcW w:w="294" w:type="pct"/>
            <w:tcBorders>
              <w:tl2br w:val="nil"/>
              <w:tr2bl w:val="nil"/>
            </w:tcBorders>
            <w:noWrap w:val="0"/>
            <w:vAlign w:val="center"/>
          </w:tcPr>
          <w:p w14:paraId="0703BA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 w:val="0"/>
            <w:vAlign w:val="center"/>
          </w:tcPr>
          <w:p w14:paraId="4C0DFC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 w14:paraId="7696D9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noWrap w:val="0"/>
            <w:vAlign w:val="center"/>
          </w:tcPr>
          <w:p w14:paraId="619B2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  <w:t>接受逝者家属委托，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安排一名工作人员进行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  <w:t>擦拭墓碑、三鞠躬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  <w:t>鲜花两束（菊花14朵）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  <w:t>电子香烛一套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可根据客户意愿反馈三张照片、视频。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0B4D4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564" w:type="pct"/>
            <w:tcBorders>
              <w:tl2br w:val="nil"/>
              <w:tr2bl w:val="nil"/>
            </w:tcBorders>
            <w:noWrap w:val="0"/>
            <w:vAlign w:val="center"/>
          </w:tcPr>
          <w:p w14:paraId="700CA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</w:tbl>
    <w:p w14:paraId="3F8AF648">
      <w:pP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备注：本表格公示期内存在服务项目情况变动的可能，具体以本单位实际情况为准。</w:t>
      </w:r>
      <w:bookmarkStart w:id="0" w:name="_GoBack"/>
      <w:bookmarkEnd w:id="0"/>
    </w:p>
    <w:p w14:paraId="0D55078E">
      <w:pPr>
        <w:rPr>
          <w:color w:val="FF0000"/>
          <w:sz w:val="20"/>
          <w:szCs w:val="22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责任人：沈吉乐                 联系电话：021-57661734*801~804                    服务监督电话：021-57661734*812</w:t>
      </w:r>
    </w:p>
    <w:p w14:paraId="73AF4B1B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C1FD5"/>
    <w:rsid w:val="038F2710"/>
    <w:rsid w:val="07FB307F"/>
    <w:rsid w:val="096B4234"/>
    <w:rsid w:val="0F8B0B71"/>
    <w:rsid w:val="12C7072D"/>
    <w:rsid w:val="16CB4564"/>
    <w:rsid w:val="1A2E704F"/>
    <w:rsid w:val="25C970BA"/>
    <w:rsid w:val="26191EB0"/>
    <w:rsid w:val="31CA56EC"/>
    <w:rsid w:val="35F06596"/>
    <w:rsid w:val="37B321F1"/>
    <w:rsid w:val="38A96416"/>
    <w:rsid w:val="39B051C8"/>
    <w:rsid w:val="39BB204D"/>
    <w:rsid w:val="3EAB0813"/>
    <w:rsid w:val="3FF50466"/>
    <w:rsid w:val="404B3E9C"/>
    <w:rsid w:val="431F6F1A"/>
    <w:rsid w:val="463F7FFF"/>
    <w:rsid w:val="46991FE4"/>
    <w:rsid w:val="4D5D7377"/>
    <w:rsid w:val="526D71FD"/>
    <w:rsid w:val="591C6726"/>
    <w:rsid w:val="592E7139"/>
    <w:rsid w:val="6319357B"/>
    <w:rsid w:val="63BE65AF"/>
    <w:rsid w:val="6599720D"/>
    <w:rsid w:val="701D28B0"/>
    <w:rsid w:val="76BDB008"/>
    <w:rsid w:val="78B53016"/>
    <w:rsid w:val="794C5FB4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313</Characters>
  <Lines>0</Lines>
  <Paragraphs>0</Paragraphs>
  <TotalTime>0</TotalTime>
  <ScaleCrop>false</ScaleCrop>
  <LinksUpToDate>false</LinksUpToDate>
  <CharactersWithSpaces>403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faye13_lyf</cp:lastModifiedBy>
  <dcterms:modified xsi:type="dcterms:W3CDTF">2026-05-14T06:21:14Z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eyJoZGlkIjoiZjg5MjlhMjc3ZTJjMWQxMDg4ODAxY2Y0OThmYThjZTYiLCJ1c2VySWQiOiI1NDU5Nzc5MDMifQ==</vt:lpwstr>
  </property>
  <property fmtid="{D5CDD505-2E9C-101B-9397-08002B2CF9AE}" pid="4" name="ICV">
    <vt:lpwstr>72D11298EA284079BD0CABF27008A78C_12</vt:lpwstr>
  </property>
</Properties>
</file>